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4C3F" w:rsidRDefault="00714C3F" w:rsidP="00714C3F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RMK </w:t>
      </w:r>
    </w:p>
    <w:p w:rsidR="00714C3F" w:rsidRDefault="00714C3F" w:rsidP="00714C3F">
      <w:pPr>
        <w:rPr>
          <w:rFonts w:ascii="Times New Roman" w:hAnsi="Times New Roman" w:cs="Times New Roman"/>
          <w:lang w:val="et-EE"/>
        </w:rPr>
      </w:pPr>
    </w:p>
    <w:p w:rsidR="00714C3F" w:rsidRPr="00381E38" w:rsidRDefault="00714C3F" w:rsidP="00714C3F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MTÜ EstoniaElamuspark</w:t>
      </w:r>
      <w:r>
        <w:rPr>
          <w:rFonts w:ascii="Times New Roman" w:hAnsi="Times New Roman" w:cs="Times New Roman"/>
          <w:lang w:val="et-EE"/>
        </w:rPr>
        <w:t xml:space="preserve">                </w:t>
      </w:r>
      <w:r w:rsidRPr="00381E38">
        <w:rPr>
          <w:rFonts w:ascii="Times New Roman" w:hAnsi="Times New Roman" w:cs="Times New Roman"/>
          <w:lang w:val="et-EE"/>
        </w:rPr>
        <w:tab/>
      </w:r>
      <w:r w:rsidRPr="00381E38">
        <w:rPr>
          <w:rFonts w:ascii="Times New Roman" w:hAnsi="Times New Roman" w:cs="Times New Roman"/>
          <w:lang w:val="et-EE"/>
        </w:rPr>
        <w:tab/>
      </w:r>
      <w:r w:rsidRPr="00381E38">
        <w:rPr>
          <w:rFonts w:ascii="Times New Roman" w:hAnsi="Times New Roman" w:cs="Times New Roman"/>
          <w:lang w:val="et-EE"/>
        </w:rPr>
        <w:tab/>
      </w:r>
      <w:r w:rsidRPr="00381E38">
        <w:rPr>
          <w:rFonts w:ascii="Times New Roman" w:hAnsi="Times New Roman" w:cs="Times New Roman"/>
          <w:lang w:val="et-EE"/>
        </w:rPr>
        <w:tab/>
      </w:r>
      <w:r w:rsidRPr="00381E38">
        <w:rPr>
          <w:rFonts w:ascii="Times New Roman" w:hAnsi="Times New Roman" w:cs="Times New Roman"/>
          <w:lang w:val="et-EE"/>
        </w:rPr>
        <w:tab/>
      </w:r>
      <w:r w:rsidRPr="00381E38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  <w:t>22.03.2024</w:t>
      </w:r>
    </w:p>
    <w:p w:rsidR="00714C3F" w:rsidRPr="00381E38" w:rsidRDefault="00714C3F" w:rsidP="00714C3F">
      <w:pPr>
        <w:rPr>
          <w:rFonts w:ascii="Times New Roman" w:hAnsi="Times New Roman" w:cs="Times New Roman"/>
          <w:lang w:val="et-EE"/>
        </w:rPr>
      </w:pPr>
    </w:p>
    <w:p w:rsidR="00714C3F" w:rsidRPr="00714C3F" w:rsidRDefault="00714C3F" w:rsidP="00714C3F">
      <w:pPr>
        <w:rPr>
          <w:rFonts w:ascii="Times New Roman" w:hAnsi="Times New Roman" w:cs="Times New Roman"/>
          <w:bCs/>
          <w:lang w:val="et-EE"/>
        </w:rPr>
      </w:pPr>
    </w:p>
    <w:p w:rsidR="00714C3F" w:rsidRPr="00714C3F" w:rsidRDefault="00714C3F" w:rsidP="00714C3F">
      <w:pPr>
        <w:rPr>
          <w:rFonts w:ascii="Times New Roman" w:hAnsi="Times New Roman" w:cs="Times New Roman"/>
          <w:bCs/>
          <w:lang w:val="et-EE"/>
        </w:rPr>
      </w:pPr>
      <w:bookmarkStart w:id="0" w:name="_Hlk160519252"/>
      <w:r w:rsidRPr="00714C3F">
        <w:rPr>
          <w:rFonts w:ascii="Times New Roman" w:hAnsi="Times New Roman" w:cs="Times New Roman"/>
          <w:bCs/>
          <w:lang w:val="et-EE"/>
        </w:rPr>
        <w:t>Avaldus</w:t>
      </w:r>
    </w:p>
    <w:p w:rsidR="00714C3F" w:rsidRPr="00714C3F" w:rsidRDefault="00714C3F" w:rsidP="00714C3F">
      <w:pPr>
        <w:rPr>
          <w:rFonts w:ascii="Times New Roman" w:hAnsi="Times New Roman" w:cs="Times New Roman"/>
          <w:bCs/>
          <w:lang w:val="et-EE"/>
        </w:rPr>
      </w:pPr>
    </w:p>
    <w:p w:rsidR="00714C3F" w:rsidRPr="00714C3F" w:rsidRDefault="00714C3F" w:rsidP="00714C3F">
      <w:pPr>
        <w:rPr>
          <w:rFonts w:ascii="Times New Roman" w:hAnsi="Times New Roman" w:cs="Times New Roman"/>
          <w:bCs/>
          <w:lang w:val="et-EE"/>
        </w:rPr>
      </w:pPr>
      <w:r w:rsidRPr="00714C3F">
        <w:rPr>
          <w:rFonts w:ascii="Times New Roman" w:hAnsi="Times New Roman" w:cs="Times New Roman"/>
          <w:bCs/>
          <w:lang w:val="et-EE"/>
        </w:rPr>
        <w:t xml:space="preserve"> (Aheraine motomägi, Väike-Pungerja küla) </w:t>
      </w:r>
    </w:p>
    <w:bookmarkEnd w:id="0"/>
    <w:p w:rsidR="00714C3F" w:rsidRPr="00714C3F" w:rsidRDefault="00714C3F" w:rsidP="00714C3F">
      <w:pPr>
        <w:jc w:val="both"/>
        <w:rPr>
          <w:rFonts w:ascii="Times New Roman" w:hAnsi="Times New Roman" w:cs="Times New Roman"/>
          <w:bCs/>
          <w:lang w:val="et-EE"/>
        </w:rPr>
      </w:pPr>
    </w:p>
    <w:p w:rsidR="00714C3F" w:rsidRDefault="00714C3F" w:rsidP="00714C3F">
      <w:pPr>
        <w:jc w:val="both"/>
        <w:rPr>
          <w:rFonts w:ascii="Times New Roman" w:hAnsi="Times New Roman" w:cs="Times New Roman"/>
          <w:lang w:val="et-EE"/>
        </w:rPr>
      </w:pPr>
      <w:bookmarkStart w:id="1" w:name="_Hlk144814042"/>
    </w:p>
    <w:p w:rsidR="00714C3F" w:rsidRDefault="00714C3F" w:rsidP="00714C3F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Palume hoonestusõiguse lepingut muuta, et Aheraine kinnistule oleks tagatud uute ehitiste (</w:t>
      </w:r>
      <w:r w:rsidRPr="0074760B">
        <w:rPr>
          <w:rFonts w:ascii="Times New Roman" w:hAnsi="Times New Roman" w:cs="Times New Roman"/>
          <w:lang w:val="et-EE"/>
        </w:rPr>
        <w:t xml:space="preserve">vabaaja veetmise ja spordikeskuse </w:t>
      </w:r>
      <w:r>
        <w:rPr>
          <w:rFonts w:ascii="Times New Roman" w:hAnsi="Times New Roman" w:cs="Times New Roman"/>
          <w:lang w:val="et-EE"/>
        </w:rPr>
        <w:t xml:space="preserve">arendamiseks vajalike </w:t>
      </w:r>
      <w:r w:rsidRPr="0074760B">
        <w:rPr>
          <w:rFonts w:ascii="Times New Roman" w:hAnsi="Times New Roman" w:cs="Times New Roman"/>
          <w:lang w:val="et-EE"/>
        </w:rPr>
        <w:t>erinevate atraktsioonide, peamaja koos garaažibokside, kus hoida tehnikat ja varustust ning karavanipar</w:t>
      </w:r>
      <w:r>
        <w:rPr>
          <w:rFonts w:ascii="Times New Roman" w:hAnsi="Times New Roman" w:cs="Times New Roman"/>
          <w:lang w:val="et-EE"/>
        </w:rPr>
        <w:t>gi</w:t>
      </w:r>
      <w:r w:rsidRPr="0074760B">
        <w:rPr>
          <w:rFonts w:ascii="Times New Roman" w:hAnsi="Times New Roman" w:cs="Times New Roman"/>
          <w:lang w:val="et-EE"/>
        </w:rPr>
        <w:t xml:space="preserve"> koos </w:t>
      </w:r>
      <w:r>
        <w:rPr>
          <w:rFonts w:ascii="Times New Roman" w:hAnsi="Times New Roman" w:cs="Times New Roman"/>
          <w:lang w:val="et-EE"/>
        </w:rPr>
        <w:t>vajaliku</w:t>
      </w:r>
      <w:r w:rsidRPr="0074760B">
        <w:rPr>
          <w:rFonts w:ascii="Times New Roman" w:hAnsi="Times New Roman" w:cs="Times New Roman"/>
          <w:lang w:val="et-EE"/>
        </w:rPr>
        <w:t xml:space="preserve"> taristug</w:t>
      </w:r>
      <w:r>
        <w:rPr>
          <w:rFonts w:ascii="Times New Roman" w:hAnsi="Times New Roman" w:cs="Times New Roman"/>
          <w:lang w:val="et-EE"/>
        </w:rPr>
        <w:t>a) ehitamine.</w:t>
      </w:r>
    </w:p>
    <w:p w:rsidR="00714C3F" w:rsidRDefault="00714C3F" w:rsidP="00714C3F">
      <w:pPr>
        <w:jc w:val="both"/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lang w:val="et-EE"/>
        </w:rPr>
        <w:t xml:space="preserve">Taotluse esitamise eesmärk on rajada aheraine kinnistule nr. </w:t>
      </w:r>
      <w:r>
        <w:rPr>
          <w:rFonts w:ascii="Roboto" w:hAnsi="Roboto"/>
          <w:sz w:val="21"/>
          <w:szCs w:val="21"/>
          <w:shd w:val="clear" w:color="auto" w:fill="FFFFFF"/>
        </w:rPr>
        <w:t xml:space="preserve">49802:002:0402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tehnovõrgud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hoonestus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ja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atraktsioonid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>.</w:t>
      </w:r>
    </w:p>
    <w:p w:rsidR="00714C3F" w:rsidRDefault="00714C3F" w:rsidP="00714C3F">
      <w:pPr>
        <w:jc w:val="both"/>
        <w:rPr>
          <w:rFonts w:ascii="Roboto" w:hAnsi="Roboto"/>
          <w:sz w:val="21"/>
          <w:szCs w:val="21"/>
          <w:shd w:val="clear" w:color="auto" w:fill="FFFFFF"/>
        </w:rPr>
      </w:pPr>
    </w:p>
    <w:p w:rsidR="00714C3F" w:rsidRDefault="00714C3F" w:rsidP="00714C3F">
      <w:pPr>
        <w:jc w:val="both"/>
        <w:rPr>
          <w:rFonts w:ascii="Roboto" w:hAnsi="Roboto"/>
          <w:sz w:val="21"/>
          <w:szCs w:val="21"/>
          <w:shd w:val="clear" w:color="auto" w:fill="FFFFFF"/>
        </w:rPr>
      </w:pP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Taodeldavate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objektide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nimekiri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>:</w:t>
      </w:r>
    </w:p>
    <w:p w:rsidR="00714C3F" w:rsidRDefault="00714C3F" w:rsidP="00714C3F">
      <w:pPr>
        <w:jc w:val="both"/>
        <w:rPr>
          <w:rFonts w:ascii="Roboto" w:hAnsi="Roboto"/>
          <w:sz w:val="21"/>
          <w:szCs w:val="21"/>
          <w:shd w:val="clear" w:color="auto" w:fill="FFFFFF"/>
        </w:rPr>
      </w:pPr>
    </w:p>
    <w:p w:rsidR="00714C3F" w:rsidRDefault="00714C3F" w:rsidP="00714C3F">
      <w:pPr>
        <w:pStyle w:val="ListParagraph"/>
        <w:numPr>
          <w:ilvl w:val="0"/>
          <w:numId w:val="1"/>
        </w:numPr>
        <w:jc w:val="both"/>
        <w:rPr>
          <w:rFonts w:ascii="Roboto" w:hAnsi="Roboto"/>
          <w:sz w:val="21"/>
          <w:szCs w:val="21"/>
          <w:shd w:val="clear" w:color="auto" w:fill="FFFFFF"/>
        </w:rPr>
      </w:pP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Teenindusmaja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planeeritava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motovarustuse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hoidmiseks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ja</w:t>
      </w:r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klientide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teenindamiseks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Kahekorruseline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hoone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põhjapindalaga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350m2</w:t>
      </w:r>
    </w:p>
    <w:p w:rsidR="00714C3F" w:rsidRPr="00633835" w:rsidRDefault="00714C3F" w:rsidP="00714C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t-EE"/>
        </w:rPr>
      </w:pP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Tar</w:t>
      </w:r>
      <w:r>
        <w:rPr>
          <w:rFonts w:ascii="Roboto" w:hAnsi="Roboto"/>
          <w:sz w:val="21"/>
          <w:szCs w:val="21"/>
          <w:shd w:val="clear" w:color="auto" w:fill="FFFFFF"/>
        </w:rPr>
        <w:t>b</w:t>
      </w:r>
      <w:r>
        <w:rPr>
          <w:rFonts w:ascii="Roboto" w:hAnsi="Roboto"/>
          <w:sz w:val="21"/>
          <w:szCs w:val="21"/>
          <w:shd w:val="clear" w:color="auto" w:fill="FFFFFF"/>
        </w:rPr>
        <w:t>evee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puurkaevu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rajamine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(</w:t>
      </w:r>
      <w:proofErr w:type="spellStart"/>
      <w:proofErr w:type="gramStart"/>
      <w:r>
        <w:rPr>
          <w:rFonts w:ascii="Roboto" w:hAnsi="Roboto"/>
          <w:sz w:val="21"/>
          <w:szCs w:val="21"/>
          <w:shd w:val="clear" w:color="auto" w:fill="FFFFFF"/>
        </w:rPr>
        <w:t>puurauk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sügavusega</w:t>
      </w:r>
      <w:proofErr w:type="spellEnd"/>
      <w:proofErr w:type="gramEnd"/>
      <w:r>
        <w:rPr>
          <w:rFonts w:ascii="Roboto" w:hAnsi="Roboto"/>
          <w:sz w:val="21"/>
          <w:szCs w:val="21"/>
          <w:shd w:val="clear" w:color="auto" w:fill="FFFFFF"/>
        </w:rPr>
        <w:t xml:space="preserve"> ca 180m.)</w:t>
      </w:r>
    </w:p>
    <w:p w:rsidR="00714C3F" w:rsidRPr="00633835" w:rsidRDefault="00714C3F" w:rsidP="00714C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t-EE"/>
        </w:rPr>
      </w:pP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Vertikaalsed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puuraugud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kuni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6</w:t>
      </w:r>
      <w:proofErr w:type="gramStart"/>
      <w:r>
        <w:rPr>
          <w:rFonts w:ascii="Roboto" w:hAnsi="Roboto"/>
          <w:sz w:val="21"/>
          <w:szCs w:val="21"/>
          <w:shd w:val="clear" w:color="auto" w:fill="FFFFFF"/>
        </w:rPr>
        <w:t>tk</w:t>
      </w:r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m</w:t>
      </w:r>
      <w:r>
        <w:rPr>
          <w:rFonts w:ascii="Roboto" w:hAnsi="Roboto"/>
          <w:sz w:val="21"/>
          <w:szCs w:val="21"/>
          <w:shd w:val="clear" w:color="auto" w:fill="FFFFFF"/>
        </w:rPr>
        <w:t>aakütte</w:t>
      </w:r>
      <w:proofErr w:type="spellEnd"/>
      <w:proofErr w:type="gram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kollektoritele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sügavusega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ca 60m.</w:t>
      </w:r>
    </w:p>
    <w:p w:rsidR="00714C3F" w:rsidRPr="00633835" w:rsidRDefault="00714C3F" w:rsidP="00714C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t-EE"/>
        </w:rPr>
      </w:pP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Reovee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paak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10m3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teenindusmajale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>.</w:t>
      </w:r>
    </w:p>
    <w:p w:rsidR="00714C3F" w:rsidRPr="00633835" w:rsidRDefault="00714C3F" w:rsidP="00714C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t-EE"/>
        </w:rPr>
      </w:pP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Päikesepark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50kw.</w:t>
      </w:r>
    </w:p>
    <w:p w:rsidR="00714C3F" w:rsidRDefault="00714C3F" w:rsidP="00714C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Lastemänguväljak koos välis</w:t>
      </w:r>
      <w:r>
        <w:rPr>
          <w:rFonts w:ascii="Times New Roman" w:hAnsi="Times New Roman" w:cs="Times New Roman"/>
          <w:lang w:val="et-EE"/>
        </w:rPr>
        <w:t>e</w:t>
      </w:r>
      <w:r>
        <w:rPr>
          <w:rFonts w:ascii="Times New Roman" w:hAnsi="Times New Roman" w:cs="Times New Roman"/>
          <w:lang w:val="et-EE"/>
        </w:rPr>
        <w:t xml:space="preserve"> jõusaaliga ca 100m2</w:t>
      </w:r>
    </w:p>
    <w:p w:rsidR="00714C3F" w:rsidRDefault="00714C3F" w:rsidP="00714C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Karavani parkla 15 karavanile.</w:t>
      </w:r>
    </w:p>
    <w:p w:rsidR="00714C3F" w:rsidRDefault="00714C3F" w:rsidP="00714C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Karavani parkla teenindusmaja kuni 170m2</w:t>
      </w:r>
    </w:p>
    <w:p w:rsidR="00714C3F" w:rsidRDefault="00714C3F" w:rsidP="00714C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Karavani parkla reovee paak 5m3</w:t>
      </w:r>
    </w:p>
    <w:p w:rsidR="00714C3F" w:rsidRPr="00633835" w:rsidRDefault="00714C3F" w:rsidP="00714C3F">
      <w:pPr>
        <w:pStyle w:val="ListParagraph"/>
        <w:jc w:val="both"/>
        <w:rPr>
          <w:rFonts w:ascii="Times New Roman" w:hAnsi="Times New Roman" w:cs="Times New Roman"/>
          <w:lang w:val="et-EE"/>
        </w:rPr>
      </w:pPr>
    </w:p>
    <w:p w:rsidR="00714C3F" w:rsidRPr="00350790" w:rsidRDefault="00714C3F" w:rsidP="00714C3F">
      <w:pPr>
        <w:jc w:val="both"/>
        <w:rPr>
          <w:rFonts w:ascii="Times New Roman" w:hAnsi="Times New Roman" w:cs="Times New Roman"/>
          <w:lang w:val="et-EE"/>
        </w:rPr>
      </w:pPr>
      <w:r w:rsidRPr="00350790">
        <w:rPr>
          <w:rFonts w:ascii="Times New Roman" w:hAnsi="Times New Roman" w:cs="Times New Roman"/>
          <w:lang w:val="et-EE"/>
        </w:rPr>
        <w:t>MTÜ soovib taot</w:t>
      </w:r>
      <w:r>
        <w:rPr>
          <w:rFonts w:ascii="Times New Roman" w:hAnsi="Times New Roman" w:cs="Times New Roman"/>
          <w:lang w:val="et-EE"/>
        </w:rPr>
        <w:t>leda</w:t>
      </w:r>
      <w:r w:rsidRPr="00350790">
        <w:rPr>
          <w:rFonts w:ascii="Times New Roman" w:hAnsi="Times New Roman" w:cs="Times New Roman"/>
          <w:lang w:val="et-EE"/>
        </w:rPr>
        <w:t xml:space="preserve"> Ida-Virumaa õiglase ülemineku fondist toetust motomäe infrastruktuuri ülesehitamiseks. Kuna taotlemise esitamise tähtaeg on lähenemas, palume võimalusel taotluse menetlemist kiirendada.</w:t>
      </w:r>
    </w:p>
    <w:p w:rsidR="00714C3F" w:rsidRDefault="00714C3F" w:rsidP="00714C3F">
      <w:pPr>
        <w:jc w:val="both"/>
        <w:rPr>
          <w:rFonts w:ascii="Times New Roman" w:hAnsi="Times New Roman" w:cs="Times New Roman"/>
          <w:lang w:val="et-EE"/>
        </w:rPr>
      </w:pPr>
    </w:p>
    <w:p w:rsidR="00714C3F" w:rsidRDefault="00714C3F" w:rsidP="00714C3F">
      <w:pPr>
        <w:jc w:val="both"/>
        <w:rPr>
          <w:rFonts w:ascii="Times New Roman" w:hAnsi="Times New Roman" w:cs="Times New Roman"/>
          <w:lang w:val="et-EE"/>
        </w:rPr>
      </w:pPr>
    </w:p>
    <w:bookmarkEnd w:id="1"/>
    <w:p w:rsidR="00714C3F" w:rsidRPr="00381E38" w:rsidRDefault="00714C3F" w:rsidP="00714C3F">
      <w:pPr>
        <w:rPr>
          <w:rFonts w:ascii="Times New Roman" w:hAnsi="Times New Roman" w:cs="Times New Roman"/>
          <w:lang w:val="et-EE"/>
        </w:rPr>
      </w:pPr>
    </w:p>
    <w:p w:rsidR="00714C3F" w:rsidRDefault="00714C3F" w:rsidP="00714C3F">
      <w:pPr>
        <w:rPr>
          <w:rFonts w:ascii="Times New Roman" w:hAnsi="Times New Roman" w:cs="Times New Roman"/>
          <w:lang w:val="et-EE"/>
        </w:rPr>
      </w:pPr>
      <w:r w:rsidRPr="00381E38">
        <w:rPr>
          <w:rFonts w:ascii="Times New Roman" w:hAnsi="Times New Roman" w:cs="Times New Roman"/>
          <w:lang w:val="et-EE"/>
        </w:rPr>
        <w:t>Lugupidamisega</w:t>
      </w:r>
    </w:p>
    <w:p w:rsidR="00714C3F" w:rsidRPr="00381E38" w:rsidRDefault="00714C3F" w:rsidP="00714C3F">
      <w:pPr>
        <w:rPr>
          <w:rFonts w:ascii="Times New Roman" w:hAnsi="Times New Roman" w:cs="Times New Roman"/>
          <w:i/>
          <w:lang w:val="et-EE"/>
        </w:rPr>
      </w:pPr>
    </w:p>
    <w:p w:rsidR="00714C3F" w:rsidRPr="00381E38" w:rsidRDefault="00714C3F" w:rsidP="00714C3F">
      <w:pPr>
        <w:rPr>
          <w:rFonts w:ascii="Times New Roman" w:hAnsi="Times New Roman" w:cs="Times New Roman"/>
          <w:i/>
          <w:lang w:val="et-EE"/>
        </w:rPr>
      </w:pPr>
      <w:r w:rsidRPr="00381E38">
        <w:rPr>
          <w:rFonts w:ascii="Times New Roman" w:hAnsi="Times New Roman" w:cs="Times New Roman"/>
          <w:i/>
          <w:lang w:val="et-EE"/>
        </w:rPr>
        <w:t>/allkirjastatud digitaalselt</w:t>
      </w:r>
      <w:r>
        <w:rPr>
          <w:rFonts w:ascii="Times New Roman" w:hAnsi="Times New Roman" w:cs="Times New Roman"/>
          <w:i/>
          <w:lang w:val="et-EE"/>
        </w:rPr>
        <w:t>/</w:t>
      </w:r>
    </w:p>
    <w:p w:rsidR="00714C3F" w:rsidRDefault="00714C3F" w:rsidP="00714C3F">
      <w:pPr>
        <w:rPr>
          <w:rFonts w:ascii="Times New Roman" w:hAnsi="Times New Roman" w:cs="Times New Roman"/>
          <w:lang w:val="et-EE"/>
        </w:rPr>
      </w:pPr>
    </w:p>
    <w:p w:rsidR="00714C3F" w:rsidRDefault="00714C3F" w:rsidP="00714C3F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MTÜ EstonioaElamuspark</w:t>
      </w:r>
    </w:p>
    <w:p w:rsidR="00714C3F" w:rsidRDefault="00714C3F" w:rsidP="00714C3F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Juhatuse liige </w:t>
      </w:r>
    </w:p>
    <w:p w:rsidR="00714C3F" w:rsidRDefault="00714C3F" w:rsidP="00714C3F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Risto Paesalu</w:t>
      </w:r>
    </w:p>
    <w:p w:rsidR="00714C3F" w:rsidRPr="00381E38" w:rsidRDefault="00714C3F" w:rsidP="00714C3F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+372 53043666</w:t>
      </w:r>
    </w:p>
    <w:p w:rsidR="00714C3F" w:rsidRDefault="00714C3F" w:rsidP="00714C3F">
      <w:pPr>
        <w:rPr>
          <w:rFonts w:ascii="Times New Roman" w:hAnsi="Times New Roman" w:cs="Times New Roman"/>
        </w:rPr>
      </w:pPr>
    </w:p>
    <w:p w:rsidR="00615692" w:rsidRDefault="00615692"/>
    <w:sectPr w:rsidR="00615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ectral">
    <w:altName w:val="Calibri"/>
    <w:charset w:val="00"/>
    <w:family w:val="auto"/>
    <w:pitch w:val="variable"/>
    <w:sig w:usb0="E000027F" w:usb1="4000E43B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3C3BA7"/>
    <w:multiLevelType w:val="hybridMultilevel"/>
    <w:tmpl w:val="1F543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54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3F"/>
    <w:rsid w:val="00084D46"/>
    <w:rsid w:val="00615692"/>
    <w:rsid w:val="0071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7055"/>
  <w15:chartTrackingRefBased/>
  <w15:docId w15:val="{07BCA90C-7F87-49FB-96FE-2814F373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C3F"/>
    <w:pPr>
      <w:spacing w:after="0" w:line="240" w:lineRule="auto"/>
    </w:pPr>
    <w:rPr>
      <w:rFonts w:ascii="Spectral" w:hAnsi="Spectr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C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4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Peet</dc:creator>
  <cp:keywords/>
  <dc:description/>
  <cp:lastModifiedBy>Marek Peet</cp:lastModifiedBy>
  <cp:revision>1</cp:revision>
  <dcterms:created xsi:type="dcterms:W3CDTF">2024-03-22T12:52:00Z</dcterms:created>
  <dcterms:modified xsi:type="dcterms:W3CDTF">2024-03-22T13:05:00Z</dcterms:modified>
</cp:coreProperties>
</file>